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785798C9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E51651">
        <w:rPr>
          <w:color w:val="auto"/>
          <w:sz w:val="18"/>
          <w:szCs w:val="18"/>
        </w:rPr>
        <w:t>1</w:t>
      </w:r>
    </w:p>
    <w:p w14:paraId="30156997" w14:textId="058685F0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850BC3" w:rsidRPr="00850BC3">
        <w:rPr>
          <w:color w:val="auto"/>
          <w:sz w:val="18"/>
          <w:szCs w:val="18"/>
        </w:rPr>
        <w:t>OPW/2021/1370</w:t>
      </w:r>
    </w:p>
    <w:p w14:paraId="4080925C" w14:textId="77777777" w:rsidR="007F78B3" w:rsidRPr="00E92E61" w:rsidRDefault="007F78B3" w:rsidP="007F78B3">
      <w:pPr>
        <w:tabs>
          <w:tab w:val="right" w:pos="8037"/>
        </w:tabs>
        <w:spacing w:line="276" w:lineRule="auto"/>
        <w:rPr>
          <w:rFonts w:ascii="Arial" w:hAnsi="Arial" w:cs="Arial"/>
          <w:color w:val="A6A6A6" w:themeColor="background1" w:themeShade="A6"/>
          <w:sz w:val="22"/>
          <w:szCs w:val="22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721111C2" w:rsidR="007F78B3" w:rsidRPr="0096336A" w:rsidRDefault="00850BC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22</w:t>
      </w:r>
      <w:r w:rsidRPr="00850BC3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May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0FE07740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850BC3">
        <w:rPr>
          <w:b/>
          <w:bCs/>
          <w:color w:val="auto"/>
          <w:sz w:val="22"/>
          <w:szCs w:val="22"/>
        </w:rPr>
        <w:t xml:space="preserve">MINIMAL CHANGE </w:t>
      </w:r>
      <w:r w:rsidR="00D239EE">
        <w:rPr>
          <w:b/>
          <w:bCs/>
          <w:color w:val="auto"/>
          <w:sz w:val="22"/>
          <w:szCs w:val="22"/>
        </w:rPr>
        <w:t xml:space="preserve">APPLICATION – </w:t>
      </w:r>
      <w:r w:rsidR="00661371">
        <w:rPr>
          <w:b/>
          <w:bCs/>
          <w:color w:val="auto"/>
          <w:sz w:val="22"/>
          <w:szCs w:val="22"/>
        </w:rPr>
        <w:t xml:space="preserve">LANDSCAPE PUBLIC </w:t>
      </w:r>
      <w:r w:rsidR="00D239EE">
        <w:rPr>
          <w:b/>
          <w:bCs/>
          <w:color w:val="auto"/>
          <w:sz w:val="22"/>
          <w:szCs w:val="22"/>
        </w:rPr>
        <w:t>DRAWINGS FOR INDUSTRIAL LOT</w:t>
      </w:r>
      <w:r w:rsidR="004D1FC9">
        <w:rPr>
          <w:b/>
          <w:bCs/>
          <w:color w:val="auto"/>
          <w:sz w:val="22"/>
          <w:szCs w:val="22"/>
        </w:rPr>
        <w:t>S</w:t>
      </w:r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 xml:space="preserve">(STAGE </w:t>
      </w:r>
      <w:r w:rsidR="00282A07">
        <w:rPr>
          <w:b/>
          <w:bCs/>
          <w:color w:val="auto"/>
          <w:sz w:val="22"/>
          <w:szCs w:val="22"/>
        </w:rPr>
        <w:t>2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13C7D615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>Lot 50</w:t>
      </w:r>
      <w:r w:rsidR="00677288">
        <w:rPr>
          <w:b/>
          <w:bCs/>
          <w:color w:val="auto"/>
          <w:sz w:val="22"/>
          <w:szCs w:val="22"/>
        </w:rPr>
        <w:t>1</w:t>
      </w:r>
      <w:r w:rsidR="00D239EE" w:rsidRPr="004D1FC9">
        <w:rPr>
          <w:b/>
          <w:bCs/>
          <w:color w:val="auto"/>
          <w:sz w:val="22"/>
          <w:szCs w:val="22"/>
        </w:rPr>
        <w:t xml:space="preserve"> on SP</w:t>
      </w:r>
      <w:r w:rsidR="00677288">
        <w:rPr>
          <w:b/>
          <w:bCs/>
          <w:color w:val="auto"/>
          <w:sz w:val="22"/>
          <w:szCs w:val="22"/>
        </w:rPr>
        <w:t>29</w:t>
      </w:r>
      <w:r w:rsidR="00E51651">
        <w:rPr>
          <w:b/>
          <w:bCs/>
          <w:color w:val="auto"/>
          <w:sz w:val="22"/>
          <w:szCs w:val="22"/>
        </w:rPr>
        <w:t>5994</w:t>
      </w:r>
      <w:r w:rsidR="00D239EE" w:rsidRPr="004D1FC9">
        <w:rPr>
          <w:b/>
          <w:bCs/>
          <w:color w:val="auto"/>
          <w:sz w:val="22"/>
          <w:szCs w:val="22"/>
        </w:rPr>
        <w:t xml:space="preserve">, </w:t>
      </w:r>
      <w:r w:rsidR="00482190">
        <w:rPr>
          <w:b/>
          <w:bCs/>
          <w:color w:val="auto"/>
          <w:sz w:val="22"/>
          <w:szCs w:val="22"/>
        </w:rPr>
        <w:t xml:space="preserve">60 </w:t>
      </w:r>
      <w:r w:rsidR="00D239EE" w:rsidRPr="004D1FC9">
        <w:rPr>
          <w:b/>
          <w:bCs/>
          <w:color w:val="auto"/>
          <w:sz w:val="22"/>
          <w:szCs w:val="22"/>
        </w:rPr>
        <w:t>St</w:t>
      </w:r>
      <w:r w:rsidR="00E51651">
        <w:rPr>
          <w:b/>
          <w:bCs/>
          <w:color w:val="auto"/>
          <w:sz w:val="22"/>
          <w:szCs w:val="22"/>
        </w:rPr>
        <w:t>apylton Jacobs Well Road, Stapylton,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3AAC128F" w14:textId="46F06859" w:rsidR="00850BC3" w:rsidRDefault="00D239EE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On behalf of </w:t>
      </w:r>
      <w:r w:rsidR="00B426B1">
        <w:rPr>
          <w:bCs/>
          <w:color w:val="auto"/>
          <w:sz w:val="22"/>
          <w:szCs w:val="22"/>
        </w:rPr>
        <w:t>Frasers Property (Australia) Pty Ltd</w:t>
      </w:r>
      <w:r w:rsidR="00850BC3">
        <w:rPr>
          <w:bCs/>
          <w:color w:val="auto"/>
          <w:sz w:val="22"/>
          <w:szCs w:val="22"/>
        </w:rPr>
        <w:t xml:space="preserve"> GDP </w:t>
      </w:r>
      <w:r>
        <w:rPr>
          <w:bCs/>
          <w:color w:val="auto"/>
          <w:sz w:val="22"/>
          <w:szCs w:val="22"/>
        </w:rPr>
        <w:t xml:space="preserve">hereby </w:t>
      </w:r>
      <w:r w:rsidR="00850BC3">
        <w:rPr>
          <w:bCs/>
          <w:color w:val="auto"/>
          <w:sz w:val="22"/>
          <w:szCs w:val="22"/>
        </w:rPr>
        <w:t xml:space="preserve">act to </w:t>
      </w:r>
      <w:r>
        <w:rPr>
          <w:bCs/>
          <w:color w:val="auto"/>
          <w:sz w:val="22"/>
          <w:szCs w:val="22"/>
        </w:rPr>
        <w:t>lodge a</w:t>
      </w:r>
      <w:r w:rsidR="00850BC3">
        <w:rPr>
          <w:bCs/>
          <w:color w:val="auto"/>
          <w:sz w:val="22"/>
          <w:szCs w:val="22"/>
        </w:rPr>
        <w:t xml:space="preserve"> Mi</w:t>
      </w:r>
      <w:r w:rsidR="00225A46">
        <w:rPr>
          <w:bCs/>
          <w:color w:val="auto"/>
          <w:sz w:val="22"/>
          <w:szCs w:val="22"/>
        </w:rPr>
        <w:t>nor</w:t>
      </w:r>
      <w:r w:rsidR="00850BC3">
        <w:rPr>
          <w:bCs/>
          <w:color w:val="auto"/>
          <w:sz w:val="22"/>
          <w:szCs w:val="22"/>
        </w:rPr>
        <w:t xml:space="preserve"> Change Application to a development permit </w:t>
      </w:r>
      <w:r>
        <w:rPr>
          <w:bCs/>
          <w:color w:val="auto"/>
          <w:sz w:val="22"/>
          <w:szCs w:val="22"/>
        </w:rPr>
        <w:t xml:space="preserve">application over the abovementioned property. </w:t>
      </w:r>
    </w:p>
    <w:p w14:paraId="7AF1D271" w14:textId="1CEECF8C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This application is being lodged in order to gain approval to </w:t>
      </w:r>
      <w:proofErr w:type="spellStart"/>
      <w:r w:rsidR="00850BC3">
        <w:rPr>
          <w:bCs/>
          <w:color w:val="auto"/>
          <w:sz w:val="22"/>
          <w:szCs w:val="22"/>
        </w:rPr>
        <w:t>finalise</w:t>
      </w:r>
      <w:proofErr w:type="spellEnd"/>
      <w:r w:rsidR="00850BC3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>construct</w:t>
      </w:r>
      <w:r w:rsidR="00850BC3">
        <w:rPr>
          <w:bCs/>
          <w:color w:val="auto"/>
          <w:sz w:val="22"/>
          <w:szCs w:val="22"/>
        </w:rPr>
        <w:t>ion</w:t>
      </w:r>
      <w:r>
        <w:rPr>
          <w:bCs/>
          <w:color w:val="auto"/>
          <w:sz w:val="22"/>
          <w:szCs w:val="22"/>
        </w:rPr>
        <w:t xml:space="preserve"> </w:t>
      </w:r>
      <w:r w:rsidR="00850BC3">
        <w:rPr>
          <w:bCs/>
          <w:color w:val="auto"/>
          <w:sz w:val="22"/>
          <w:szCs w:val="22"/>
        </w:rPr>
        <w:t xml:space="preserve">of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282A07">
        <w:rPr>
          <w:bCs/>
          <w:color w:val="auto"/>
          <w:sz w:val="22"/>
          <w:szCs w:val="22"/>
        </w:rPr>
        <w:t>2</w:t>
      </w:r>
      <w:r w:rsidR="00850BC3">
        <w:rPr>
          <w:bCs/>
          <w:color w:val="auto"/>
          <w:sz w:val="22"/>
          <w:szCs w:val="22"/>
        </w:rPr>
        <w:t>A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the Vantage</w:t>
      </w:r>
      <w:r w:rsidR="00E51651">
        <w:rPr>
          <w:bCs/>
          <w:color w:val="auto"/>
          <w:sz w:val="22"/>
          <w:szCs w:val="22"/>
        </w:rPr>
        <w:t>, Yatala</w:t>
      </w:r>
      <w:r w:rsidR="00B426B1">
        <w:rPr>
          <w:bCs/>
          <w:color w:val="auto"/>
          <w:sz w:val="22"/>
          <w:szCs w:val="22"/>
        </w:rPr>
        <w:t xml:space="preserve"> industrial estate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Council’s </w:t>
      </w:r>
      <w:r w:rsidRPr="00B426B1">
        <w:rPr>
          <w:bCs/>
          <w:color w:val="auto"/>
          <w:sz w:val="22"/>
          <w:szCs w:val="22"/>
        </w:rPr>
        <w:t xml:space="preserve">Decision Notice </w:t>
      </w:r>
      <w:r w:rsidRPr="009249F4">
        <w:rPr>
          <w:bCs/>
          <w:color w:val="auto"/>
          <w:sz w:val="22"/>
          <w:szCs w:val="22"/>
        </w:rPr>
        <w:t xml:space="preserve">dated </w:t>
      </w:r>
      <w:r w:rsidR="00B426B1" w:rsidRPr="009249F4">
        <w:rPr>
          <w:bCs/>
          <w:color w:val="auto"/>
          <w:sz w:val="22"/>
          <w:szCs w:val="22"/>
        </w:rPr>
        <w:t>27 November 2018</w:t>
      </w:r>
      <w:r w:rsidR="00E51651" w:rsidRPr="009249F4">
        <w:rPr>
          <w:bCs/>
          <w:color w:val="auto"/>
          <w:sz w:val="22"/>
          <w:szCs w:val="22"/>
        </w:rPr>
        <w:t xml:space="preserve"> </w:t>
      </w:r>
      <w:r w:rsidRPr="009249F4">
        <w:rPr>
          <w:bCs/>
          <w:color w:val="auto"/>
          <w:sz w:val="22"/>
          <w:szCs w:val="22"/>
        </w:rPr>
        <w:t>for RO</w:t>
      </w:r>
      <w:r w:rsidR="00482190" w:rsidRPr="009249F4">
        <w:rPr>
          <w:bCs/>
          <w:color w:val="auto"/>
          <w:sz w:val="22"/>
          <w:szCs w:val="22"/>
        </w:rPr>
        <w:t>L</w:t>
      </w:r>
      <w:r w:rsidR="00B426B1" w:rsidRPr="009249F4">
        <w:rPr>
          <w:bCs/>
          <w:color w:val="auto"/>
          <w:sz w:val="22"/>
          <w:szCs w:val="22"/>
        </w:rPr>
        <w:t>201800485 and subsequent Minor Change (MIN/2019/761)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5465CBF1" w:rsidR="00D239EE" w:rsidRDefault="00850BC3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Mi</w:t>
            </w:r>
            <w:r w:rsidR="00225A46">
              <w:rPr>
                <w:bCs/>
                <w:color w:val="auto"/>
                <w:sz w:val="22"/>
                <w:szCs w:val="22"/>
                <w:lang w:eastAsia="en-US"/>
              </w:rPr>
              <w:t xml:space="preserve">nor 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Change </w:t>
            </w:r>
            <w:r w:rsidR="00225A46">
              <w:rPr>
                <w:bCs/>
                <w:color w:val="auto"/>
                <w:sz w:val="22"/>
                <w:szCs w:val="22"/>
                <w:lang w:eastAsia="en-US"/>
              </w:rPr>
              <w:t xml:space="preserve">Application </w:t>
            </w:r>
            <w:r w:rsidR="00D239EE">
              <w:rPr>
                <w:bCs/>
                <w:color w:val="auto"/>
                <w:sz w:val="22"/>
                <w:szCs w:val="22"/>
                <w:lang w:eastAsia="en-US"/>
              </w:rPr>
              <w:t xml:space="preserve">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 w:rsidR="00D239EE"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7F0360E2" w14:textId="31E6A695" w:rsidR="00E51651" w:rsidRDefault="00B426B1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Frasers Property (Australia) Pty Lt</w:t>
            </w:r>
            <w:r w:rsidR="00135A94">
              <w:rPr>
                <w:bCs/>
                <w:color w:val="auto"/>
                <w:sz w:val="22"/>
                <w:szCs w:val="22"/>
                <w:lang w:eastAsia="en-US"/>
              </w:rPr>
              <w:t>d</w:t>
            </w:r>
          </w:p>
          <w:p w14:paraId="2640A438" w14:textId="79EFC91D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68D26AE" w14:textId="22315B34" w:rsidR="001025DB" w:rsidRDefault="00E51651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Frasers Property (Australia)</w:t>
            </w:r>
            <w:r w:rsidR="002D0DFD" w:rsidRPr="00D239EE">
              <w:rPr>
                <w:bCs/>
                <w:color w:val="auto"/>
                <w:sz w:val="22"/>
                <w:szCs w:val="22"/>
              </w:rPr>
              <w:t xml:space="preserve"> Pty Ltd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DF5977A" w14:textId="0E957AEE" w:rsidR="00850BC3" w:rsidRPr="00455C04" w:rsidRDefault="00850BC3" w:rsidP="00850BC3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Planning Act 2016 DA Form </w:t>
      </w:r>
      <w:r>
        <w:rPr>
          <w:bCs/>
          <w:color w:val="auto"/>
          <w:sz w:val="22"/>
          <w:szCs w:val="22"/>
        </w:rPr>
        <w:t>5</w:t>
      </w:r>
      <w:r w:rsidRPr="00455C04">
        <w:rPr>
          <w:bCs/>
          <w:color w:val="auto"/>
          <w:sz w:val="22"/>
          <w:szCs w:val="22"/>
        </w:rPr>
        <w:t>; (Version 1.2 effective 7 February 2020)</w:t>
      </w:r>
    </w:p>
    <w:p w14:paraId="7A13FD38" w14:textId="00533365" w:rsidR="001025DB" w:rsidRPr="00135A94" w:rsidRDefault="003E33D6" w:rsidP="00807632">
      <w:pPr>
        <w:pStyle w:val="MainBodyTex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Landscape</w:t>
      </w:r>
      <w:r w:rsidR="001025DB" w:rsidRPr="00135A94">
        <w:rPr>
          <w:bCs/>
          <w:color w:val="auto"/>
          <w:sz w:val="22"/>
          <w:szCs w:val="22"/>
        </w:rPr>
        <w:t xml:space="preserve"> Plans </w:t>
      </w:r>
      <w:r w:rsidR="00850BC3" w:rsidRPr="00850BC3">
        <w:rPr>
          <w:bCs/>
          <w:color w:val="auto"/>
          <w:sz w:val="22"/>
          <w:szCs w:val="22"/>
        </w:rPr>
        <w:t>5941-L-OWP-P</w:t>
      </w:r>
      <w:r w:rsidR="00A70DFE">
        <w:rPr>
          <w:bCs/>
          <w:color w:val="auto"/>
          <w:sz w:val="22"/>
          <w:szCs w:val="22"/>
        </w:rPr>
        <w:t>rivate</w:t>
      </w:r>
      <w:r w:rsidR="00850BC3" w:rsidRPr="00850BC3">
        <w:rPr>
          <w:bCs/>
          <w:color w:val="auto"/>
          <w:sz w:val="22"/>
          <w:szCs w:val="22"/>
        </w:rPr>
        <w:t>_MINCA</w:t>
      </w:r>
      <w:r w:rsidR="00850BC3">
        <w:rPr>
          <w:bCs/>
          <w:color w:val="auto"/>
          <w:sz w:val="22"/>
          <w:szCs w:val="22"/>
        </w:rPr>
        <w:t xml:space="preserve"> </w:t>
      </w:r>
      <w:r w:rsidR="0018209F">
        <w:rPr>
          <w:bCs/>
          <w:color w:val="auto"/>
          <w:sz w:val="22"/>
          <w:szCs w:val="22"/>
        </w:rPr>
        <w:t>se</w:t>
      </w:r>
      <w:bookmarkStart w:id="0" w:name="_GoBack"/>
      <w:bookmarkEnd w:id="0"/>
      <w:r w:rsidR="0018209F">
        <w:rPr>
          <w:bCs/>
          <w:color w:val="auto"/>
          <w:sz w:val="22"/>
          <w:szCs w:val="22"/>
        </w:rPr>
        <w:t xml:space="preserve">ries 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354D1D75" w:rsidR="00D239EE" w:rsidRPr="00A70DF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A70DFE">
        <w:rPr>
          <w:bCs/>
          <w:color w:val="auto"/>
          <w:sz w:val="22"/>
          <w:szCs w:val="22"/>
        </w:rPr>
        <w:t>The application fee has been calculated as $</w:t>
      </w:r>
      <w:r w:rsidR="00A70DFE" w:rsidRPr="00A70DFE">
        <w:rPr>
          <w:bCs/>
          <w:color w:val="auto"/>
          <w:sz w:val="22"/>
          <w:szCs w:val="22"/>
        </w:rPr>
        <w:t>743.8</w:t>
      </w:r>
      <w:r w:rsidR="00225A46" w:rsidRPr="00A70DFE">
        <w:rPr>
          <w:bCs/>
          <w:color w:val="auto"/>
          <w:sz w:val="22"/>
          <w:szCs w:val="22"/>
        </w:rPr>
        <w:t>0</w:t>
      </w:r>
      <w:r w:rsidR="00C667CE" w:rsidRPr="00A70DFE">
        <w:rPr>
          <w:bCs/>
          <w:color w:val="auto"/>
          <w:sz w:val="22"/>
          <w:szCs w:val="22"/>
        </w:rPr>
        <w:t xml:space="preserve"> </w:t>
      </w:r>
      <w:r w:rsidR="003E33D6" w:rsidRPr="00A70DFE">
        <w:rPr>
          <w:bCs/>
          <w:color w:val="auto"/>
          <w:sz w:val="22"/>
          <w:szCs w:val="22"/>
        </w:rPr>
        <w:t xml:space="preserve">for Landscaping on </w:t>
      </w:r>
      <w:r w:rsidR="00A70DFE" w:rsidRPr="00A70DFE">
        <w:rPr>
          <w:bCs/>
          <w:color w:val="auto"/>
          <w:sz w:val="22"/>
          <w:szCs w:val="22"/>
        </w:rPr>
        <w:t xml:space="preserve">private </w:t>
      </w:r>
      <w:r w:rsidR="003E33D6" w:rsidRPr="00A70DFE">
        <w:rPr>
          <w:bCs/>
          <w:color w:val="auto"/>
          <w:sz w:val="22"/>
          <w:szCs w:val="22"/>
        </w:rPr>
        <w:t xml:space="preserve">land </w:t>
      </w:r>
      <w:r w:rsidR="00C667CE" w:rsidRPr="00A70DFE">
        <w:rPr>
          <w:bCs/>
          <w:color w:val="auto"/>
          <w:sz w:val="22"/>
          <w:szCs w:val="22"/>
        </w:rPr>
        <w:t>(</w:t>
      </w:r>
      <w:r w:rsidR="00A70DFE" w:rsidRPr="00A70DFE">
        <w:rPr>
          <w:color w:val="auto"/>
          <w:sz w:val="22"/>
          <w:szCs w:val="22"/>
        </w:rPr>
        <w:t>Amendment to approved Landscaping plan (Includes Request to Change Development Approval</w:t>
      </w:r>
      <w:r w:rsidR="00C667CE" w:rsidRPr="00A70DFE">
        <w:rPr>
          <w:bCs/>
          <w:color w:val="auto"/>
          <w:sz w:val="22"/>
          <w:szCs w:val="22"/>
        </w:rPr>
        <w:t xml:space="preserve">) </w:t>
      </w:r>
      <w:r w:rsidR="00225A46" w:rsidRPr="00A70DFE">
        <w:rPr>
          <w:bCs/>
          <w:color w:val="auto"/>
          <w:sz w:val="22"/>
          <w:szCs w:val="22"/>
        </w:rPr>
        <w:t xml:space="preserve">from </w:t>
      </w:r>
      <w:r w:rsidR="00D239EE" w:rsidRPr="00A70DFE">
        <w:rPr>
          <w:bCs/>
          <w:color w:val="auto"/>
          <w:sz w:val="22"/>
          <w:szCs w:val="22"/>
        </w:rPr>
        <w:t xml:space="preserve">Register of Fees and Charges </w:t>
      </w:r>
      <w:r w:rsidR="00C667CE" w:rsidRPr="00A70DFE">
        <w:rPr>
          <w:bCs/>
          <w:color w:val="auto"/>
          <w:sz w:val="22"/>
          <w:szCs w:val="22"/>
        </w:rPr>
        <w:t>202</w:t>
      </w:r>
      <w:r w:rsidR="00A70DFE" w:rsidRPr="00A70DFE">
        <w:rPr>
          <w:bCs/>
          <w:color w:val="auto"/>
          <w:sz w:val="22"/>
          <w:szCs w:val="22"/>
        </w:rPr>
        <w:t>2</w:t>
      </w:r>
      <w:r w:rsidR="00C667CE" w:rsidRPr="00A70DFE">
        <w:rPr>
          <w:bCs/>
          <w:color w:val="auto"/>
          <w:sz w:val="22"/>
          <w:szCs w:val="22"/>
        </w:rPr>
        <w:t>-202</w:t>
      </w:r>
      <w:r w:rsidR="00A70DFE" w:rsidRPr="00A70DFE">
        <w:rPr>
          <w:bCs/>
          <w:color w:val="auto"/>
          <w:sz w:val="22"/>
          <w:szCs w:val="22"/>
        </w:rPr>
        <w:t>3</w:t>
      </w:r>
      <w:r w:rsidR="00D239EE" w:rsidRPr="00A70DFE">
        <w:rPr>
          <w:bCs/>
          <w:color w:val="auto"/>
          <w:sz w:val="22"/>
          <w:szCs w:val="22"/>
        </w:rPr>
        <w:t>.</w:t>
      </w:r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F4E9F" w14:textId="77777777" w:rsidR="00A65845" w:rsidRDefault="00A65845" w:rsidP="00E1377F">
      <w:r>
        <w:separator/>
      </w:r>
    </w:p>
  </w:endnote>
  <w:endnote w:type="continuationSeparator" w:id="0">
    <w:p w14:paraId="656CA7DA" w14:textId="77777777" w:rsidR="00A65845" w:rsidRDefault="00A65845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29B09" w14:textId="77777777" w:rsidR="00A65845" w:rsidRDefault="00A65845" w:rsidP="00E1377F">
      <w:r>
        <w:separator/>
      </w:r>
    </w:p>
  </w:footnote>
  <w:footnote w:type="continuationSeparator" w:id="0">
    <w:p w14:paraId="3378CCD9" w14:textId="77777777" w:rsidR="00A65845" w:rsidRDefault="00A65845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8209F"/>
    <w:rsid w:val="001A0A07"/>
    <w:rsid w:val="001A2198"/>
    <w:rsid w:val="001E6B82"/>
    <w:rsid w:val="001F18E5"/>
    <w:rsid w:val="00204E82"/>
    <w:rsid w:val="00225A46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326F36"/>
    <w:rsid w:val="00356113"/>
    <w:rsid w:val="00375985"/>
    <w:rsid w:val="003E33D6"/>
    <w:rsid w:val="00406AA3"/>
    <w:rsid w:val="00412F2C"/>
    <w:rsid w:val="00455C04"/>
    <w:rsid w:val="004724AE"/>
    <w:rsid w:val="00482190"/>
    <w:rsid w:val="004853ED"/>
    <w:rsid w:val="00496543"/>
    <w:rsid w:val="004B16D0"/>
    <w:rsid w:val="004D017A"/>
    <w:rsid w:val="004D1FC9"/>
    <w:rsid w:val="00506E02"/>
    <w:rsid w:val="005A4774"/>
    <w:rsid w:val="005B7813"/>
    <w:rsid w:val="005C5426"/>
    <w:rsid w:val="005F690B"/>
    <w:rsid w:val="00615313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50BC3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37B8E"/>
    <w:rsid w:val="00A628B4"/>
    <w:rsid w:val="00A6317C"/>
    <w:rsid w:val="00A638E1"/>
    <w:rsid w:val="00A65845"/>
    <w:rsid w:val="00A70DFE"/>
    <w:rsid w:val="00A77774"/>
    <w:rsid w:val="00AC6E18"/>
    <w:rsid w:val="00AE190F"/>
    <w:rsid w:val="00AE30CA"/>
    <w:rsid w:val="00B03F2C"/>
    <w:rsid w:val="00B07AB5"/>
    <w:rsid w:val="00B17D51"/>
    <w:rsid w:val="00B23542"/>
    <w:rsid w:val="00B426B1"/>
    <w:rsid w:val="00B5319C"/>
    <w:rsid w:val="00B61E05"/>
    <w:rsid w:val="00B778E7"/>
    <w:rsid w:val="00B77FD3"/>
    <w:rsid w:val="00BA48AC"/>
    <w:rsid w:val="00BB4A68"/>
    <w:rsid w:val="00BC7BF7"/>
    <w:rsid w:val="00C33CCF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3F4E"/>
    <w:rsid w:val="00D95DE9"/>
    <w:rsid w:val="00DD1D1F"/>
    <w:rsid w:val="00DE2B55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F4EC8-8F29-4580-9072-6A81D11E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3</cp:revision>
  <cp:lastPrinted>2016-09-27T05:19:00Z</cp:lastPrinted>
  <dcterms:created xsi:type="dcterms:W3CDTF">2023-05-24T23:59:00Z</dcterms:created>
  <dcterms:modified xsi:type="dcterms:W3CDTF">2023-05-25T00:06:00Z</dcterms:modified>
</cp:coreProperties>
</file>